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刘家馆子镇中学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sz w:val="32"/>
          <w:szCs w:val="32"/>
        </w:rPr>
      </w:pPr>
      <w:r>
        <w:rPr>
          <w:rFonts w:hint="eastAsia"/>
          <w:sz w:val="32"/>
          <w:szCs w:val="32"/>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ascii="宋体" w:hAnsi="宋体"/>
          <w:sz w:val="32"/>
          <w:szCs w:val="32"/>
        </w:rPr>
        <w:t>XXX</w:t>
      </w:r>
      <w:r>
        <w:rPr>
          <w:rFonts w:hint="eastAsia"/>
          <w:sz w:val="32"/>
          <w:szCs w:val="32"/>
        </w:rPr>
        <w:t xml:space="preserve">内设   个机构，分别为:          </w:t>
      </w:r>
      <w:r>
        <w:rPr>
          <w:rFonts w:hint="eastAsia" w:ascii="宋体" w:hAnsi="宋体"/>
          <w:sz w:val="32"/>
          <w:szCs w:val="32"/>
        </w:rPr>
        <w:t>下设    家预算单位，分别为:</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493.97</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124.1</w:t>
      </w:r>
      <w:r>
        <w:rPr>
          <w:rFonts w:hint="eastAsia" w:ascii="宋体"/>
          <w:sz w:val="32"/>
          <w:szCs w:val="32"/>
        </w:rPr>
        <w:t xml:space="preserve">  万元，主要原因是</w:t>
      </w:r>
      <w:r>
        <w:rPr>
          <w:rFonts w:ascii="宋体"/>
          <w:sz w:val="32"/>
          <w:szCs w:val="32"/>
        </w:rPr>
        <w:tab/>
      </w:r>
      <w:r>
        <w:rPr>
          <w:rFonts w:hint="eastAsia" w:ascii="宋体"/>
          <w:sz w:val="32"/>
          <w:szCs w:val="32"/>
          <w:lang w:val="en-US" w:eastAsia="zh-CN"/>
        </w:rPr>
        <w:t>生均经费局里在预算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493.97</w:t>
      </w:r>
      <w:r>
        <w:rPr>
          <w:rFonts w:hint="eastAsia" w:ascii="宋体"/>
          <w:sz w:val="32"/>
          <w:szCs w:val="32"/>
        </w:rPr>
        <w:t xml:space="preserve">    万元，其中：本年收入</w:t>
      </w:r>
      <w:r>
        <w:rPr>
          <w:rFonts w:hint="eastAsia" w:ascii="宋体"/>
          <w:sz w:val="32"/>
          <w:szCs w:val="32"/>
          <w:lang w:val="en-US" w:eastAsia="zh-CN"/>
        </w:rPr>
        <w:t>493.97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493.97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493.97</w:t>
      </w:r>
      <w:r>
        <w:rPr>
          <w:rFonts w:hint="eastAsia" w:ascii="宋体"/>
          <w:sz w:val="32"/>
          <w:szCs w:val="32"/>
        </w:rPr>
        <w:t xml:space="preserve">    万元，其中：基本支出     </w:t>
      </w:r>
      <w:r>
        <w:rPr>
          <w:rFonts w:hint="eastAsia" w:ascii="宋体"/>
          <w:sz w:val="32"/>
          <w:szCs w:val="32"/>
          <w:lang w:val="en-US" w:eastAsia="zh-CN"/>
        </w:rPr>
        <w:t>493.97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493.97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493.97</w:t>
      </w:r>
      <w:r>
        <w:rPr>
          <w:rFonts w:hint="eastAsia" w:ascii="宋体"/>
          <w:sz w:val="32"/>
          <w:szCs w:val="32"/>
        </w:rPr>
        <w:t xml:space="preserve">    万元，其中：一般公共预算拨款   </w:t>
      </w:r>
      <w:r>
        <w:rPr>
          <w:rFonts w:hint="eastAsia" w:ascii="宋体"/>
          <w:sz w:val="32"/>
          <w:szCs w:val="32"/>
          <w:lang w:val="en-US" w:eastAsia="zh-CN"/>
        </w:rPr>
        <w:t>493.97</w:t>
      </w:r>
      <w:r>
        <w:rPr>
          <w:rFonts w:hint="eastAsia" w:ascii="宋体"/>
          <w:sz w:val="32"/>
          <w:szCs w:val="32"/>
        </w:rPr>
        <w:t xml:space="preserve">   万元。支出包括：</w:t>
      </w:r>
      <w:r>
        <w:rPr>
          <w:rFonts w:hint="eastAsia" w:ascii="宋体"/>
          <w:sz w:val="32"/>
          <w:szCs w:val="32"/>
          <w:lang w:val="en-US" w:eastAsia="zh-CN"/>
        </w:rPr>
        <w:t>教育支出</w:t>
      </w:r>
      <w:r>
        <w:rPr>
          <w:rFonts w:hint="eastAsia" w:ascii="宋体"/>
          <w:sz w:val="32"/>
          <w:szCs w:val="32"/>
        </w:rPr>
        <w:t xml:space="preserve"> </w:t>
      </w:r>
      <w:r>
        <w:rPr>
          <w:rFonts w:hint="eastAsia" w:ascii="宋体"/>
          <w:sz w:val="32"/>
          <w:szCs w:val="32"/>
          <w:lang w:val="en-US" w:eastAsia="zh-CN"/>
        </w:rPr>
        <w:t>348.16</w:t>
      </w:r>
      <w:r>
        <w:rPr>
          <w:rFonts w:hint="eastAsia" w:ascii="宋体"/>
          <w:sz w:val="32"/>
          <w:szCs w:val="32"/>
        </w:rPr>
        <w:t xml:space="preserve">万元，社会保障和就业支出  </w:t>
      </w:r>
      <w:r>
        <w:rPr>
          <w:rFonts w:hint="eastAsia" w:ascii="宋体"/>
          <w:sz w:val="32"/>
          <w:szCs w:val="32"/>
          <w:lang w:val="en-US" w:eastAsia="zh-CN"/>
        </w:rPr>
        <w:t>82.56</w:t>
      </w:r>
      <w:r>
        <w:rPr>
          <w:rFonts w:hint="eastAsia" w:ascii="宋体"/>
          <w:sz w:val="32"/>
          <w:szCs w:val="32"/>
        </w:rPr>
        <w:t xml:space="preserve">  万元</w:t>
      </w:r>
      <w:r>
        <w:rPr>
          <w:rFonts w:hint="eastAsia" w:ascii="宋体"/>
          <w:sz w:val="32"/>
          <w:szCs w:val="32"/>
          <w:lang w:eastAsia="zh-CN"/>
        </w:rPr>
        <w:t>，</w:t>
      </w:r>
      <w:r>
        <w:rPr>
          <w:rFonts w:hint="eastAsia" w:ascii="宋体"/>
          <w:sz w:val="32"/>
          <w:szCs w:val="32"/>
          <w:lang w:val="en-US" w:eastAsia="zh-CN"/>
        </w:rPr>
        <w:t>卫生健康支出25.31 万元，住房保健支出 37.94  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493.97</w:t>
      </w:r>
      <w:r>
        <w:rPr>
          <w:rFonts w:hint="eastAsia" w:ascii="宋体"/>
          <w:sz w:val="32"/>
          <w:szCs w:val="32"/>
        </w:rPr>
        <w:t xml:space="preserve">    万元，其中：基本支出   </w:t>
      </w:r>
      <w:r>
        <w:rPr>
          <w:rFonts w:hint="eastAsia" w:ascii="宋体"/>
          <w:sz w:val="32"/>
          <w:szCs w:val="32"/>
          <w:lang w:val="en-US" w:eastAsia="zh-CN"/>
        </w:rPr>
        <w:t>493.97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493.97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493.97</w:t>
      </w:r>
      <w:r>
        <w:rPr>
          <w:rFonts w:hint="eastAsia" w:ascii="宋体"/>
          <w:sz w:val="32"/>
          <w:szCs w:val="32"/>
        </w:rPr>
        <w:t xml:space="preserve">     万元，其中：人员经费  </w:t>
      </w:r>
      <w:r>
        <w:rPr>
          <w:rFonts w:hint="eastAsia" w:ascii="宋体"/>
          <w:sz w:val="32"/>
          <w:szCs w:val="32"/>
          <w:lang w:val="en-US" w:eastAsia="zh-CN"/>
        </w:rPr>
        <w:t>493.97</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0 辆、一般公务用车0  辆、一般执法执勤用车  0</w:t>
      </w:r>
      <w:bookmarkStart w:id="0" w:name="_GoBack"/>
      <w:bookmarkEnd w:id="0"/>
      <w:r>
        <w:rPr>
          <w:rFonts w:hint="eastAsia" w:ascii="宋体"/>
          <w:sz w:val="32"/>
          <w:szCs w:val="32"/>
          <w:lang w:val="en-US" w:eastAsia="zh-CN"/>
        </w:rPr>
        <w:t xml:space="preserve"> 辆、特种专业技术用车   辆、其他用车  0辆。单位价值50万元以上通用设备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Q3NDA5NjYzOWM1N2ZhOGFkMGU3ODJlYjIwOWQ5N2IifQ=="/>
  </w:docVars>
  <w:rsids>
    <w:rsidRoot w:val="00000000"/>
    <w:rsid w:val="21FA7874"/>
    <w:rsid w:val="40925E67"/>
    <w:rsid w:val="540774A5"/>
    <w:rsid w:val="652657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3006</Words>
  <Characters>3201</Characters>
  <Lines>25</Lines>
  <Paragraphs>7</Paragraphs>
  <TotalTime>26</TotalTime>
  <ScaleCrop>false</ScaleCrop>
  <LinksUpToDate>false</LinksUpToDate>
  <CharactersWithSpaces>3940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2022-09-09T05:38:59Z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242744CBFE6E4199B2C63E8B9A50883A</vt:lpwstr>
  </property>
</Properties>
</file>